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188E" w:rsidRPr="004875A1" w:rsidRDefault="00B4188E" w:rsidP="00B56D69">
      <w:pPr>
        <w:jc w:val="center"/>
        <w:rPr>
          <w:rFonts w:ascii="Times New Roman" w:eastAsia="Times New Roman" w:hAnsi="Times New Roman" w:cs="Times New Roman"/>
          <w:b/>
          <w:bCs/>
          <w:lang w:eastAsia="fr-FR"/>
        </w:rPr>
      </w:pPr>
      <w:r w:rsidRPr="004875A1">
        <w:rPr>
          <w:rFonts w:ascii="Times New Roman" w:eastAsia="Times New Roman" w:hAnsi="Times New Roman" w:cs="Times New Roman"/>
          <w:b/>
          <w:bCs/>
          <w:lang w:eastAsia="fr-FR"/>
        </w:rPr>
        <w:t>POO</w:t>
      </w:r>
    </w:p>
    <w:p w:rsidR="009C329A" w:rsidRPr="004875A1" w:rsidRDefault="00B4188E" w:rsidP="00B56D69">
      <w:pPr>
        <w:jc w:val="center"/>
        <w:rPr>
          <w:rFonts w:ascii="Times New Roman" w:eastAsia="Times New Roman" w:hAnsi="Times New Roman" w:cs="Times New Roman"/>
          <w:b/>
          <w:bCs/>
          <w:lang w:eastAsia="fr-FR"/>
        </w:rPr>
      </w:pPr>
      <w:r w:rsidRPr="004875A1">
        <w:rPr>
          <w:rFonts w:ascii="Times New Roman" w:eastAsia="Times New Roman" w:hAnsi="Times New Roman" w:cs="Times New Roman"/>
          <w:b/>
          <w:bCs/>
          <w:lang w:eastAsia="fr-FR"/>
        </w:rPr>
        <w:t xml:space="preserve">Argumentaire sur l’héritage et la </w:t>
      </w:r>
      <w:r w:rsidR="008D376C" w:rsidRPr="004875A1">
        <w:rPr>
          <w:rFonts w:ascii="Times New Roman" w:eastAsia="Times New Roman" w:hAnsi="Times New Roman" w:cs="Times New Roman"/>
          <w:b/>
          <w:bCs/>
          <w:lang w:eastAsia="fr-FR"/>
        </w:rPr>
        <w:t>composition</w:t>
      </w:r>
    </w:p>
    <w:p w:rsidR="00B4188E" w:rsidRPr="004875A1" w:rsidRDefault="00B4188E" w:rsidP="00DD5CFC">
      <w:pPr>
        <w:rPr>
          <w:rFonts w:ascii="Times New Roman" w:eastAsia="Times New Roman" w:hAnsi="Times New Roman" w:cs="Times New Roman"/>
          <w:b/>
          <w:bCs/>
          <w:lang w:eastAsia="fr-FR"/>
        </w:rPr>
      </w:pPr>
    </w:p>
    <w:p w:rsidR="00B4188E" w:rsidRPr="004875A1" w:rsidRDefault="00B4188E" w:rsidP="00DD5CFC">
      <w:pPr>
        <w:rPr>
          <w:rFonts w:ascii="Times New Roman" w:eastAsia="Times New Roman" w:hAnsi="Times New Roman" w:cs="Times New Roman"/>
          <w:b/>
          <w:bCs/>
          <w:u w:val="single"/>
          <w:lang w:eastAsia="fr-FR"/>
        </w:rPr>
      </w:pPr>
      <w:r w:rsidRPr="004875A1">
        <w:rPr>
          <w:rFonts w:ascii="Times New Roman" w:eastAsia="Times New Roman" w:hAnsi="Times New Roman" w:cs="Times New Roman"/>
          <w:b/>
          <w:bCs/>
          <w:u w:val="single"/>
          <w:lang w:eastAsia="fr-FR"/>
        </w:rPr>
        <w:t>Héritage :</w:t>
      </w:r>
    </w:p>
    <w:p w:rsidR="009C329A" w:rsidRPr="004875A1" w:rsidRDefault="009C329A" w:rsidP="00DD5CFC">
      <w:pPr>
        <w:rPr>
          <w:rFonts w:ascii="Times New Roman" w:eastAsia="Times New Roman" w:hAnsi="Times New Roman" w:cs="Times New Roman"/>
          <w:b/>
          <w:bCs/>
          <w:lang w:eastAsia="fr-FR"/>
        </w:rPr>
      </w:pPr>
    </w:p>
    <w:p w:rsidR="00786639" w:rsidRPr="004875A1" w:rsidRDefault="00617536" w:rsidP="00786639">
      <w:pPr>
        <w:rPr>
          <w:rFonts w:ascii="Times New Roman" w:eastAsia="Times New Roman" w:hAnsi="Times New Roman" w:cs="Times New Roman"/>
          <w:lang w:eastAsia="fr-FR"/>
        </w:rPr>
      </w:pPr>
      <w:r w:rsidRPr="004875A1">
        <w:rPr>
          <w:rFonts w:ascii="Times New Roman" w:eastAsia="Times New Roman" w:hAnsi="Times New Roman" w:cs="Times New Roman"/>
          <w:bCs/>
          <w:lang w:eastAsia="fr-FR"/>
        </w:rPr>
        <w:t>L’héritage est une technique très puissante et extrêmement pratique</w:t>
      </w:r>
      <w:r w:rsidR="00786639" w:rsidRPr="004875A1">
        <w:rPr>
          <w:rFonts w:ascii="Times New Roman" w:eastAsia="Times New Roman" w:hAnsi="Times New Roman" w:cs="Times New Roman"/>
          <w:bCs/>
          <w:lang w:eastAsia="fr-FR"/>
        </w:rPr>
        <w:t xml:space="preserve">, son principe est simple, </w:t>
      </w:r>
      <w:r w:rsidR="00786639" w:rsidRPr="004875A1">
        <w:rPr>
          <w:rFonts w:ascii="Times New Roman" w:eastAsia="Times New Roman" w:hAnsi="Times New Roman" w:cs="Times New Roman"/>
          <w:lang w:eastAsia="fr-FR"/>
        </w:rPr>
        <w:t xml:space="preserve">une </w:t>
      </w:r>
      <w:r w:rsidR="00786639" w:rsidRPr="004875A1">
        <w:rPr>
          <w:rFonts w:ascii="Times New Roman" w:eastAsia="Times New Roman" w:hAnsi="Times New Roman" w:cs="Times New Roman"/>
          <w:b/>
          <w:lang w:eastAsia="fr-FR"/>
        </w:rPr>
        <w:t>classe B</w:t>
      </w:r>
      <w:r w:rsidR="00786639" w:rsidRPr="004875A1">
        <w:rPr>
          <w:rFonts w:ascii="Times New Roman" w:eastAsia="Times New Roman" w:hAnsi="Times New Roman" w:cs="Times New Roman"/>
          <w:lang w:eastAsia="fr-FR"/>
        </w:rPr>
        <w:t xml:space="preserve"> hérite d'une </w:t>
      </w:r>
      <w:r w:rsidR="00786639" w:rsidRPr="004875A1">
        <w:rPr>
          <w:rFonts w:ascii="Times New Roman" w:eastAsia="Times New Roman" w:hAnsi="Times New Roman" w:cs="Times New Roman"/>
          <w:b/>
          <w:lang w:eastAsia="fr-FR"/>
        </w:rPr>
        <w:t>classe A</w:t>
      </w:r>
      <w:r w:rsidR="00786639" w:rsidRPr="004875A1">
        <w:rPr>
          <w:rFonts w:ascii="Times New Roman" w:eastAsia="Times New Roman" w:hAnsi="Times New Roman" w:cs="Times New Roman"/>
          <w:lang w:eastAsia="fr-FR"/>
        </w:rPr>
        <w:t xml:space="preserve">. La classe A est donc considérée comme la </w:t>
      </w:r>
      <w:r w:rsidR="00786639" w:rsidRPr="004875A1">
        <w:rPr>
          <w:rFonts w:ascii="Times New Roman" w:eastAsia="Times New Roman" w:hAnsi="Times New Roman" w:cs="Times New Roman"/>
          <w:b/>
          <w:lang w:eastAsia="fr-FR"/>
        </w:rPr>
        <w:t xml:space="preserve">classe </w:t>
      </w:r>
      <w:r w:rsidR="00786639" w:rsidRPr="004875A1">
        <w:rPr>
          <w:rFonts w:ascii="Times New Roman" w:eastAsia="Times New Roman" w:hAnsi="Times New Roman" w:cs="Times New Roman"/>
          <w:b/>
          <w:bCs/>
          <w:lang w:eastAsia="fr-FR"/>
        </w:rPr>
        <w:t>mère</w:t>
      </w:r>
      <w:r w:rsidR="00786639" w:rsidRPr="004875A1">
        <w:rPr>
          <w:rFonts w:ascii="Times New Roman" w:eastAsia="Times New Roman" w:hAnsi="Times New Roman" w:cs="Times New Roman"/>
          <w:lang w:eastAsia="fr-FR"/>
        </w:rPr>
        <w:t xml:space="preserve"> et la classe B est considérée comme la </w:t>
      </w:r>
      <w:r w:rsidR="00786639" w:rsidRPr="004875A1">
        <w:rPr>
          <w:rFonts w:ascii="Times New Roman" w:eastAsia="Times New Roman" w:hAnsi="Times New Roman" w:cs="Times New Roman"/>
          <w:b/>
          <w:lang w:eastAsia="fr-FR"/>
        </w:rPr>
        <w:t xml:space="preserve">classe </w:t>
      </w:r>
      <w:r w:rsidR="00786639" w:rsidRPr="004875A1">
        <w:rPr>
          <w:rFonts w:ascii="Times New Roman" w:eastAsia="Times New Roman" w:hAnsi="Times New Roman" w:cs="Times New Roman"/>
          <w:b/>
          <w:bCs/>
          <w:lang w:eastAsia="fr-FR"/>
        </w:rPr>
        <w:t>fille</w:t>
      </w:r>
      <w:r w:rsidR="00786639" w:rsidRPr="004875A1">
        <w:rPr>
          <w:rFonts w:ascii="Times New Roman" w:eastAsia="Times New Roman" w:hAnsi="Times New Roman" w:cs="Times New Roman"/>
          <w:lang w:eastAsia="fr-FR"/>
        </w:rPr>
        <w:t>.</w:t>
      </w:r>
    </w:p>
    <w:p w:rsidR="00C26827" w:rsidRPr="004875A1" w:rsidRDefault="00786639" w:rsidP="00C26827">
      <w:pPr>
        <w:rPr>
          <w:rFonts w:ascii="Times New Roman" w:eastAsia="Times New Roman" w:hAnsi="Times New Roman" w:cs="Times New Roman"/>
          <w:lang w:eastAsia="fr-FR"/>
        </w:rPr>
      </w:pPr>
      <w:r w:rsidRPr="004875A1">
        <w:rPr>
          <w:rFonts w:ascii="Times New Roman" w:eastAsia="Times New Roman" w:hAnsi="Times New Roman" w:cs="Times New Roman"/>
          <w:lang w:eastAsia="fr-FR"/>
        </w:rPr>
        <w:t xml:space="preserve">La </w:t>
      </w:r>
      <w:r w:rsidRPr="004875A1">
        <w:rPr>
          <w:rFonts w:ascii="Times New Roman" w:eastAsia="Times New Roman" w:hAnsi="Times New Roman" w:cs="Times New Roman"/>
          <w:b/>
          <w:lang w:eastAsia="fr-FR"/>
        </w:rPr>
        <w:t>classe fille</w:t>
      </w:r>
      <w:r w:rsidRPr="004875A1">
        <w:rPr>
          <w:rFonts w:ascii="Times New Roman" w:eastAsia="Times New Roman" w:hAnsi="Times New Roman" w:cs="Times New Roman"/>
          <w:lang w:eastAsia="fr-FR"/>
        </w:rPr>
        <w:t xml:space="preserve"> hérite de tous les attributs et méthodes de la </w:t>
      </w:r>
      <w:r w:rsidRPr="004875A1">
        <w:rPr>
          <w:rFonts w:ascii="Times New Roman" w:eastAsia="Times New Roman" w:hAnsi="Times New Roman" w:cs="Times New Roman"/>
          <w:b/>
          <w:lang w:eastAsia="fr-FR"/>
        </w:rPr>
        <w:t>classe</w:t>
      </w:r>
      <w:r w:rsidR="006E66C5" w:rsidRPr="004875A1">
        <w:rPr>
          <w:rFonts w:ascii="Times New Roman" w:eastAsia="Times New Roman" w:hAnsi="Times New Roman" w:cs="Times New Roman"/>
          <w:b/>
          <w:lang w:eastAsia="fr-FR"/>
        </w:rPr>
        <w:t xml:space="preserve"> mère</w:t>
      </w:r>
      <w:r w:rsidR="00C26827" w:rsidRPr="004875A1">
        <w:rPr>
          <w:rFonts w:ascii="Times New Roman" w:eastAsia="Times New Roman" w:hAnsi="Times New Roman" w:cs="Times New Roman"/>
          <w:b/>
          <w:lang w:eastAsia="fr-FR"/>
        </w:rPr>
        <w:t xml:space="preserve"> </w:t>
      </w:r>
      <w:r w:rsidR="00C26827" w:rsidRPr="004875A1">
        <w:rPr>
          <w:rFonts w:ascii="Times New Roman" w:eastAsia="Times New Roman" w:hAnsi="Times New Roman" w:cs="Times New Roman"/>
          <w:lang w:eastAsia="fr-FR"/>
        </w:rPr>
        <w:t>de type public. Le</w:t>
      </w:r>
      <w:r w:rsidR="00E5693C" w:rsidRPr="004875A1">
        <w:rPr>
          <w:rFonts w:ascii="Times New Roman" w:eastAsia="Times New Roman" w:hAnsi="Times New Roman" w:cs="Times New Roman"/>
          <w:lang w:eastAsia="fr-FR"/>
        </w:rPr>
        <w:t>s</w:t>
      </w:r>
      <w:r w:rsidR="00C26827" w:rsidRPr="004875A1">
        <w:rPr>
          <w:rFonts w:ascii="Times New Roman" w:eastAsia="Times New Roman" w:hAnsi="Times New Roman" w:cs="Times New Roman"/>
          <w:lang w:eastAsia="fr-FR"/>
        </w:rPr>
        <w:t xml:space="preserve"> type</w:t>
      </w:r>
      <w:r w:rsidR="00E5693C" w:rsidRPr="004875A1">
        <w:rPr>
          <w:rFonts w:ascii="Times New Roman" w:eastAsia="Times New Roman" w:hAnsi="Times New Roman" w:cs="Times New Roman"/>
          <w:lang w:eastAsia="fr-FR"/>
        </w:rPr>
        <w:t>s protected</w:t>
      </w:r>
      <w:r w:rsidR="00826E86" w:rsidRPr="004875A1">
        <w:rPr>
          <w:rFonts w:ascii="Times New Roman" w:eastAsia="Times New Roman" w:hAnsi="Times New Roman" w:cs="Times New Roman"/>
          <w:lang w:eastAsia="fr-FR"/>
        </w:rPr>
        <w:t xml:space="preserve"> </w:t>
      </w:r>
      <w:r w:rsidR="00826E86" w:rsidRPr="004875A1">
        <w:rPr>
          <w:rFonts w:ascii="Times New Roman" w:eastAsia="Times New Roman" w:hAnsi="Times New Roman" w:cs="Times New Roman"/>
          <w:lang w:eastAsia="fr-FR"/>
        </w:rPr>
        <w:t>et</w:t>
      </w:r>
      <w:r w:rsidR="00C26827" w:rsidRPr="004875A1">
        <w:rPr>
          <w:rFonts w:ascii="Times New Roman" w:eastAsia="Times New Roman" w:hAnsi="Times New Roman" w:cs="Times New Roman"/>
          <w:lang w:eastAsia="fr-FR"/>
        </w:rPr>
        <w:t xml:space="preserve"> private </w:t>
      </w:r>
      <w:proofErr w:type="gramStart"/>
      <w:r w:rsidR="00746623" w:rsidRPr="004875A1">
        <w:rPr>
          <w:rFonts w:ascii="Times New Roman" w:eastAsia="Times New Roman" w:hAnsi="Times New Roman" w:cs="Times New Roman"/>
          <w:lang w:eastAsia="fr-FR"/>
        </w:rPr>
        <w:t xml:space="preserve">restreignent </w:t>
      </w:r>
      <w:r w:rsidR="00C26827" w:rsidRPr="004875A1">
        <w:rPr>
          <w:rFonts w:ascii="Times New Roman" w:eastAsia="Times New Roman" w:hAnsi="Times New Roman" w:cs="Times New Roman"/>
          <w:lang w:eastAsia="fr-FR"/>
        </w:rPr>
        <w:t xml:space="preserve"> leur</w:t>
      </w:r>
      <w:proofErr w:type="gramEnd"/>
      <w:r w:rsidR="00C26827" w:rsidRPr="004875A1">
        <w:rPr>
          <w:rFonts w:ascii="Times New Roman" w:eastAsia="Times New Roman" w:hAnsi="Times New Roman" w:cs="Times New Roman"/>
          <w:lang w:eastAsia="fr-FR"/>
        </w:rPr>
        <w:t xml:space="preserve"> accès.</w:t>
      </w:r>
    </w:p>
    <w:p w:rsidR="00043D37" w:rsidRPr="004875A1" w:rsidRDefault="00043D37" w:rsidP="00043D37">
      <w:pPr>
        <w:rPr>
          <w:rFonts w:ascii="Times New Roman" w:eastAsia="Times New Roman" w:hAnsi="Times New Roman" w:cs="Times New Roman"/>
          <w:lang w:eastAsia="fr-FR"/>
        </w:rPr>
      </w:pPr>
      <w:r w:rsidRPr="004875A1">
        <w:rPr>
          <w:rFonts w:ascii="Times New Roman" w:eastAsia="Times New Roman" w:hAnsi="Times New Roman" w:cs="Times New Roman"/>
          <w:lang w:eastAsia="fr-FR"/>
        </w:rPr>
        <w:t xml:space="preserve">L'héritage est une relation </w:t>
      </w:r>
      <w:r w:rsidRPr="004875A1">
        <w:rPr>
          <w:rFonts w:ascii="Times New Roman" w:eastAsia="Times New Roman" w:hAnsi="Times New Roman" w:cs="Times New Roman"/>
          <w:i/>
          <w:iCs/>
          <w:lang w:eastAsia="fr-FR"/>
        </w:rPr>
        <w:t>unidirectionnelle,</w:t>
      </w:r>
      <w:r w:rsidRPr="004875A1">
        <w:rPr>
          <w:rFonts w:ascii="Times New Roman" w:eastAsia="Times New Roman" w:hAnsi="Times New Roman" w:cs="Times New Roman"/>
          <w:lang w:eastAsia="fr-FR"/>
        </w:rPr>
        <w:t xml:space="preserve"> Mère vers la fille.</w:t>
      </w:r>
    </w:p>
    <w:p w:rsidR="00282C4A" w:rsidRPr="004875A1" w:rsidRDefault="00282C4A" w:rsidP="00043D37">
      <w:pPr>
        <w:rPr>
          <w:rFonts w:ascii="Times New Roman" w:eastAsia="Times New Roman" w:hAnsi="Times New Roman" w:cs="Times New Roman"/>
          <w:lang w:eastAsia="fr-FR"/>
        </w:rPr>
      </w:pPr>
    </w:p>
    <w:p w:rsidR="00282C4A" w:rsidRPr="004875A1" w:rsidRDefault="00282C4A" w:rsidP="00043D37">
      <w:pPr>
        <w:rPr>
          <w:rFonts w:ascii="Times New Roman" w:eastAsia="Times New Roman" w:hAnsi="Times New Roman" w:cs="Times New Roman"/>
          <w:lang w:eastAsia="fr-FR"/>
        </w:rPr>
      </w:pPr>
      <w:r w:rsidRPr="004875A1">
        <w:rPr>
          <w:rFonts w:ascii="Times New Roman" w:eastAsia="Times New Roman" w:hAnsi="Times New Roman" w:cs="Times New Roman"/>
          <w:lang w:eastAsia="fr-FR"/>
        </w:rPr>
        <w:drawing>
          <wp:inline distT="0" distB="0" distL="0" distR="0" wp14:anchorId="7B11A362" wp14:editId="37EE4BAA">
            <wp:extent cx="5756910" cy="985520"/>
            <wp:effectExtent l="0" t="0" r="0" b="508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D37" w:rsidRPr="004875A1" w:rsidRDefault="00043D37" w:rsidP="00C26827">
      <w:pPr>
        <w:rPr>
          <w:rFonts w:ascii="Times New Roman" w:eastAsia="Times New Roman" w:hAnsi="Times New Roman" w:cs="Times New Roman"/>
          <w:lang w:eastAsia="fr-FR"/>
        </w:rPr>
      </w:pPr>
    </w:p>
    <w:p w:rsidR="00601526" w:rsidRPr="004875A1" w:rsidRDefault="00601526" w:rsidP="00C26827">
      <w:pPr>
        <w:rPr>
          <w:rFonts w:ascii="Times New Roman" w:eastAsia="Times New Roman" w:hAnsi="Times New Roman" w:cs="Times New Roman"/>
          <w:lang w:eastAsia="fr-FR"/>
        </w:rPr>
      </w:pPr>
    </w:p>
    <w:p w:rsidR="00601526" w:rsidRPr="004875A1" w:rsidRDefault="00E96CD5" w:rsidP="00C26827">
      <w:pPr>
        <w:rPr>
          <w:rFonts w:ascii="Times New Roman" w:eastAsia="Times New Roman" w:hAnsi="Times New Roman" w:cs="Times New Roman"/>
          <w:b/>
          <w:u w:val="single"/>
          <w:lang w:eastAsia="fr-FR"/>
        </w:rPr>
      </w:pPr>
      <w:r w:rsidRPr="004875A1">
        <w:rPr>
          <w:rFonts w:ascii="Times New Roman" w:eastAsia="Times New Roman" w:hAnsi="Times New Roman" w:cs="Times New Roman"/>
          <w:b/>
          <w:u w:val="single"/>
          <w:lang w:eastAsia="fr-FR"/>
        </w:rPr>
        <w:t>Avantage</w:t>
      </w:r>
      <w:r w:rsidR="00601526" w:rsidRPr="004875A1">
        <w:rPr>
          <w:rFonts w:ascii="Times New Roman" w:eastAsia="Times New Roman" w:hAnsi="Times New Roman" w:cs="Times New Roman"/>
          <w:b/>
          <w:u w:val="single"/>
          <w:lang w:eastAsia="fr-FR"/>
        </w:rPr>
        <w:t xml:space="preserve"> : </w:t>
      </w:r>
    </w:p>
    <w:p w:rsidR="00B56D69" w:rsidRPr="004875A1" w:rsidRDefault="00B56D69" w:rsidP="00C26827">
      <w:pPr>
        <w:rPr>
          <w:rFonts w:ascii="Times New Roman" w:eastAsia="Times New Roman" w:hAnsi="Times New Roman" w:cs="Times New Roman"/>
          <w:lang w:eastAsia="fr-FR"/>
        </w:rPr>
      </w:pPr>
    </w:p>
    <w:p w:rsidR="00601526" w:rsidRPr="004875A1" w:rsidRDefault="00601526" w:rsidP="00243D1C">
      <w:pPr>
        <w:ind w:left="708"/>
        <w:rPr>
          <w:rFonts w:ascii="Times New Roman" w:eastAsia="Times New Roman" w:hAnsi="Times New Roman" w:cs="Times New Roman"/>
          <w:lang w:eastAsia="fr-FR"/>
        </w:rPr>
      </w:pPr>
      <w:r w:rsidRPr="004875A1">
        <w:rPr>
          <w:rFonts w:ascii="Times New Roman" w:eastAsia="Times New Roman" w:hAnsi="Times New Roman" w:cs="Times New Roman"/>
          <w:lang w:eastAsia="fr-FR"/>
        </w:rPr>
        <w:t>-  Facilité pour créer des classes d'enfants</w:t>
      </w:r>
      <w:r w:rsidR="00243D1C" w:rsidRPr="004875A1">
        <w:rPr>
          <w:rFonts w:ascii="Times New Roman" w:eastAsia="Times New Roman" w:hAnsi="Times New Roman" w:cs="Times New Roman"/>
          <w:lang w:eastAsia="fr-FR"/>
        </w:rPr>
        <w:t xml:space="preserve"> avec la possibilité d’abstra</w:t>
      </w:r>
      <w:r w:rsidR="003F54AA" w:rsidRPr="004875A1">
        <w:rPr>
          <w:rFonts w:ascii="Times New Roman" w:eastAsia="Times New Roman" w:hAnsi="Times New Roman" w:cs="Times New Roman"/>
          <w:lang w:eastAsia="fr-FR"/>
        </w:rPr>
        <w:t>ire des classes</w:t>
      </w:r>
      <w:r w:rsidR="00243D1C" w:rsidRPr="004875A1">
        <w:rPr>
          <w:rFonts w:ascii="Times New Roman" w:eastAsia="Times New Roman" w:hAnsi="Times New Roman" w:cs="Times New Roman"/>
          <w:lang w:eastAsia="fr-FR"/>
        </w:rPr>
        <w:t xml:space="preserve"> grâce à la méthode « abstract »</w:t>
      </w:r>
      <w:r w:rsidRPr="004875A1">
        <w:rPr>
          <w:rFonts w:ascii="Times New Roman" w:eastAsia="Times New Roman" w:hAnsi="Times New Roman" w:cs="Times New Roman"/>
          <w:lang w:eastAsia="fr-FR"/>
        </w:rPr>
        <w:t xml:space="preserve"> </w:t>
      </w:r>
      <w:r w:rsidR="00746623" w:rsidRPr="004875A1">
        <w:rPr>
          <w:rFonts w:ascii="Times New Roman" w:eastAsia="Times New Roman" w:hAnsi="Times New Roman" w:cs="Times New Roman"/>
          <w:lang w:eastAsia="fr-FR"/>
        </w:rPr>
        <w:t>afin d’améliorer la logique du code.</w:t>
      </w:r>
    </w:p>
    <w:p w:rsidR="00746623" w:rsidRPr="004875A1" w:rsidRDefault="00746623" w:rsidP="00746623">
      <w:pPr>
        <w:ind w:firstLine="700"/>
        <w:rPr>
          <w:rFonts w:ascii="Times New Roman" w:eastAsia="Times New Roman" w:hAnsi="Times New Roman" w:cs="Times New Roman"/>
          <w:lang w:eastAsia="fr-FR"/>
        </w:rPr>
      </w:pPr>
      <w:r w:rsidRPr="004875A1">
        <w:rPr>
          <w:rFonts w:ascii="Times New Roman" w:eastAsia="Times New Roman" w:hAnsi="Times New Roman" w:cs="Times New Roman"/>
          <w:lang w:eastAsia="fr-FR"/>
        </w:rPr>
        <w:t>Création de hiérarchies de classes reflétant précisément le domaine d'étude.</w:t>
      </w:r>
    </w:p>
    <w:p w:rsidR="00746623" w:rsidRPr="004875A1" w:rsidRDefault="00746623" w:rsidP="00243D1C">
      <w:pPr>
        <w:ind w:left="708"/>
        <w:rPr>
          <w:rFonts w:ascii="Times New Roman" w:eastAsia="Times New Roman" w:hAnsi="Times New Roman" w:cs="Times New Roman"/>
          <w:lang w:eastAsia="fr-FR"/>
        </w:rPr>
      </w:pPr>
    </w:p>
    <w:p w:rsidR="00746623" w:rsidRPr="004875A1" w:rsidRDefault="00746623" w:rsidP="00243D1C">
      <w:pPr>
        <w:ind w:left="708"/>
        <w:rPr>
          <w:rFonts w:ascii="Times New Roman" w:eastAsia="Times New Roman" w:hAnsi="Times New Roman" w:cs="Times New Roman"/>
          <w:lang w:eastAsia="fr-FR"/>
        </w:rPr>
      </w:pPr>
    </w:p>
    <w:p w:rsidR="00746623" w:rsidRPr="004875A1" w:rsidRDefault="00243D1C" w:rsidP="00746623">
      <w:pPr>
        <w:ind w:left="700"/>
        <w:rPr>
          <w:rFonts w:ascii="Times New Roman" w:eastAsia="Times New Roman" w:hAnsi="Times New Roman" w:cs="Times New Roman"/>
          <w:lang w:eastAsia="fr-FR"/>
        </w:rPr>
      </w:pPr>
      <w:r w:rsidRPr="004875A1">
        <w:rPr>
          <w:rFonts w:ascii="Times New Roman" w:eastAsia="Times New Roman" w:hAnsi="Times New Roman" w:cs="Times New Roman"/>
          <w:lang w:eastAsia="fr-FR"/>
        </w:rPr>
        <w:t>- Grâce à la relation d'héritage, une classe fille peut utiliser une méthode de la classe mère sans avoir à la redéfinir</w:t>
      </w:r>
      <w:r w:rsidR="00043D37" w:rsidRPr="004875A1">
        <w:rPr>
          <w:rFonts w:ascii="Times New Roman" w:eastAsia="Times New Roman" w:hAnsi="Times New Roman" w:cs="Times New Roman"/>
          <w:lang w:eastAsia="fr-FR"/>
        </w:rPr>
        <w:t xml:space="preserve">. </w:t>
      </w:r>
      <w:r w:rsidR="00746623" w:rsidRPr="004875A1">
        <w:rPr>
          <w:rFonts w:ascii="Times New Roman" w:eastAsia="Times New Roman" w:hAnsi="Times New Roman" w:cs="Times New Roman"/>
          <w:lang w:eastAsia="fr-FR"/>
        </w:rPr>
        <w:t>C’est un g</w:t>
      </w:r>
      <w:r w:rsidR="00746623" w:rsidRPr="004875A1">
        <w:rPr>
          <w:rFonts w:ascii="Times New Roman" w:eastAsia="Times New Roman" w:hAnsi="Times New Roman" w:cs="Times New Roman"/>
          <w:lang w:eastAsia="fr-FR"/>
        </w:rPr>
        <w:t>ain de temps de développement</w:t>
      </w:r>
      <w:r w:rsidR="00746623" w:rsidRPr="004875A1">
        <w:rPr>
          <w:rFonts w:ascii="Times New Roman" w:eastAsia="Times New Roman" w:hAnsi="Times New Roman" w:cs="Times New Roman"/>
          <w:lang w:eastAsia="fr-FR"/>
        </w:rPr>
        <w:t>.</w:t>
      </w:r>
    </w:p>
    <w:p w:rsidR="00284FC3" w:rsidRPr="004875A1" w:rsidRDefault="00043D37" w:rsidP="00746623">
      <w:pPr>
        <w:ind w:left="700"/>
        <w:rPr>
          <w:rFonts w:ascii="Times New Roman" w:eastAsia="Times New Roman" w:hAnsi="Times New Roman" w:cs="Times New Roman"/>
          <w:lang w:eastAsia="fr-FR"/>
        </w:rPr>
      </w:pPr>
      <w:r w:rsidRPr="004875A1">
        <w:rPr>
          <w:rFonts w:ascii="Times New Roman" w:eastAsia="Times New Roman" w:hAnsi="Times New Roman" w:cs="Times New Roman"/>
          <w:lang w:eastAsia="fr-FR"/>
        </w:rPr>
        <w:t xml:space="preserve">Ex : un objet de la classe </w:t>
      </w:r>
      <w:r w:rsidRPr="004875A1">
        <w:rPr>
          <w:rFonts w:ascii="Times New Roman" w:eastAsia="Times New Roman" w:hAnsi="Times New Roman" w:cs="Times New Roman"/>
          <w:u w:val="single"/>
          <w:lang w:eastAsia="fr-FR"/>
        </w:rPr>
        <w:t>CompteEpargne</w:t>
      </w:r>
      <w:r w:rsidRPr="004875A1">
        <w:rPr>
          <w:rFonts w:ascii="Times New Roman" w:eastAsia="Times New Roman" w:hAnsi="Times New Roman" w:cs="Times New Roman"/>
          <w:lang w:eastAsia="fr-FR"/>
        </w:rPr>
        <w:t xml:space="preserve"> peut utiliser les fonctionnalités de la classe </w:t>
      </w:r>
      <w:r w:rsidRPr="004875A1">
        <w:rPr>
          <w:rFonts w:ascii="Times New Roman" w:eastAsia="Times New Roman" w:hAnsi="Times New Roman" w:cs="Times New Roman"/>
          <w:u w:val="single"/>
          <w:lang w:eastAsia="fr-FR"/>
        </w:rPr>
        <w:t xml:space="preserve">CompteBancaire </w:t>
      </w:r>
      <w:r w:rsidRPr="004875A1">
        <w:rPr>
          <w:rFonts w:ascii="Times New Roman" w:eastAsia="Times New Roman" w:hAnsi="Times New Roman" w:cs="Times New Roman"/>
          <w:lang w:eastAsia="fr-FR"/>
        </w:rPr>
        <w:t xml:space="preserve">sans avoir à les redéfinir. </w:t>
      </w:r>
    </w:p>
    <w:p w:rsidR="00043D37" w:rsidRPr="004875A1" w:rsidRDefault="00043D37" w:rsidP="00243D1C">
      <w:pPr>
        <w:ind w:left="700"/>
        <w:rPr>
          <w:rFonts w:ascii="Times New Roman" w:eastAsia="Times New Roman" w:hAnsi="Times New Roman" w:cs="Times New Roman"/>
          <w:lang w:eastAsia="fr-FR"/>
        </w:rPr>
      </w:pPr>
    </w:p>
    <w:p w:rsidR="00411388" w:rsidRPr="004875A1" w:rsidRDefault="00411388" w:rsidP="00C26827">
      <w:pPr>
        <w:rPr>
          <w:rFonts w:ascii="Times New Roman" w:eastAsia="Times New Roman" w:hAnsi="Times New Roman" w:cs="Times New Roman"/>
          <w:lang w:eastAsia="fr-FR"/>
        </w:rPr>
      </w:pPr>
    </w:p>
    <w:p w:rsidR="00411388" w:rsidRPr="004875A1" w:rsidRDefault="008D376C" w:rsidP="00C26827">
      <w:pPr>
        <w:rPr>
          <w:rFonts w:ascii="Times New Roman" w:eastAsia="Times New Roman" w:hAnsi="Times New Roman" w:cs="Times New Roman"/>
          <w:b/>
          <w:u w:val="single"/>
          <w:lang w:eastAsia="fr-FR"/>
        </w:rPr>
      </w:pPr>
      <w:r w:rsidRPr="004875A1">
        <w:rPr>
          <w:rFonts w:ascii="Times New Roman" w:eastAsia="Times New Roman" w:hAnsi="Times New Roman" w:cs="Times New Roman"/>
          <w:b/>
          <w:u w:val="single"/>
          <w:lang w:eastAsia="fr-FR"/>
        </w:rPr>
        <w:t>Composition :</w:t>
      </w:r>
    </w:p>
    <w:p w:rsidR="008D376C" w:rsidRPr="004875A1" w:rsidRDefault="008D376C" w:rsidP="00C26827">
      <w:pPr>
        <w:rPr>
          <w:rFonts w:ascii="Times New Roman" w:eastAsia="Times New Roman" w:hAnsi="Times New Roman" w:cs="Times New Roman"/>
          <w:b/>
          <w:lang w:eastAsia="fr-FR"/>
        </w:rPr>
      </w:pPr>
    </w:p>
    <w:p w:rsidR="00B80661" w:rsidRPr="004875A1" w:rsidRDefault="00F2090F" w:rsidP="00B80661">
      <w:pPr>
        <w:rPr>
          <w:rFonts w:ascii="Times New Roman" w:eastAsia="Times New Roman" w:hAnsi="Times New Roman" w:cs="Times New Roman"/>
          <w:lang w:eastAsia="fr-FR"/>
        </w:rPr>
      </w:pPr>
      <w:r w:rsidRPr="004875A1">
        <w:rPr>
          <w:rFonts w:ascii="Times New Roman" w:eastAsia="Times New Roman" w:hAnsi="Times New Roman" w:cs="Times New Roman"/>
          <w:lang w:eastAsia="fr-FR"/>
        </w:rPr>
        <w:t>Une composition c’est</w:t>
      </w:r>
      <w:r w:rsidR="00B80661" w:rsidRPr="004875A1">
        <w:rPr>
          <w:rFonts w:ascii="Times New Roman" w:eastAsia="Times New Roman" w:hAnsi="Times New Roman" w:cs="Times New Roman"/>
          <w:lang w:eastAsia="fr-FR"/>
        </w:rPr>
        <w:t xml:space="preserve"> une combinaison d’objet simple, transparents et indépendants en un tout complexe.</w:t>
      </w:r>
      <w:r w:rsidR="006818AD" w:rsidRPr="004875A1">
        <w:rPr>
          <w:rFonts w:ascii="Times New Roman" w:eastAsia="Times New Roman" w:hAnsi="Times New Roman" w:cs="Times New Roman"/>
          <w:lang w:eastAsia="fr-FR"/>
        </w:rPr>
        <w:t xml:space="preserve"> La composition sera plus flexible et ne sera pas liée directement à la classe qui l’accueille contrairement à l’héritage.</w:t>
      </w:r>
    </w:p>
    <w:p w:rsidR="00D87124" w:rsidRPr="004875A1" w:rsidRDefault="00D87124" w:rsidP="00B80661">
      <w:pPr>
        <w:rPr>
          <w:rFonts w:ascii="Times New Roman" w:eastAsia="Times New Roman" w:hAnsi="Times New Roman" w:cs="Times New Roman"/>
          <w:lang w:eastAsia="fr-FR"/>
        </w:rPr>
      </w:pPr>
    </w:p>
    <w:p w:rsidR="00D87124" w:rsidRPr="004875A1" w:rsidRDefault="00D87124" w:rsidP="00B80661">
      <w:pPr>
        <w:rPr>
          <w:rFonts w:ascii="Times New Roman" w:eastAsia="Times New Roman" w:hAnsi="Times New Roman" w:cs="Times New Roman"/>
          <w:lang w:eastAsia="fr-FR"/>
        </w:rPr>
      </w:pPr>
      <w:r w:rsidRPr="004875A1">
        <w:rPr>
          <w:rFonts w:ascii="Times New Roman" w:eastAsia="Times New Roman" w:hAnsi="Times New Roman" w:cs="Times New Roman"/>
          <w:lang w:eastAsia="fr-FR"/>
        </w:rPr>
        <w:drawing>
          <wp:inline distT="0" distB="0" distL="0" distR="0" wp14:anchorId="74E33369" wp14:editId="17DD7071">
            <wp:extent cx="5756910" cy="125857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90F" w:rsidRPr="004875A1" w:rsidRDefault="00F2090F" w:rsidP="00B80661">
      <w:pPr>
        <w:rPr>
          <w:rFonts w:ascii="Times New Roman" w:eastAsia="Times New Roman" w:hAnsi="Times New Roman" w:cs="Times New Roman"/>
          <w:lang w:eastAsia="fr-FR"/>
        </w:rPr>
      </w:pPr>
      <w:r w:rsidRPr="004875A1">
        <w:rPr>
          <w:rFonts w:ascii="Times New Roman" w:eastAsia="Times New Roman" w:hAnsi="Times New Roman" w:cs="Times New Roman"/>
          <w:lang w:eastAsia="fr-FR"/>
        </w:rPr>
        <w:br/>
        <w:t xml:space="preserve">Un </w:t>
      </w:r>
      <w:r w:rsidR="00D87124" w:rsidRPr="004875A1">
        <w:rPr>
          <w:rFonts w:ascii="Times New Roman" w:eastAsia="Times New Roman" w:hAnsi="Times New Roman" w:cs="Times New Roman"/>
          <w:lang w:eastAsia="fr-FR"/>
        </w:rPr>
        <w:t xml:space="preserve">autre </w:t>
      </w:r>
      <w:r w:rsidRPr="004875A1">
        <w:rPr>
          <w:rFonts w:ascii="Times New Roman" w:eastAsia="Times New Roman" w:hAnsi="Times New Roman" w:cs="Times New Roman"/>
          <w:lang w:eastAsia="fr-FR"/>
        </w:rPr>
        <w:t xml:space="preserve">exemple concret : un mariage est une composition de 2 </w:t>
      </w:r>
      <w:r w:rsidR="00E26386" w:rsidRPr="004875A1">
        <w:rPr>
          <w:rFonts w:ascii="Times New Roman" w:eastAsia="Times New Roman" w:hAnsi="Times New Roman" w:cs="Times New Roman"/>
          <w:lang w:eastAsia="fr-FR"/>
        </w:rPr>
        <w:t>individus</w:t>
      </w:r>
      <w:r w:rsidRPr="004875A1">
        <w:rPr>
          <w:rFonts w:ascii="Times New Roman" w:eastAsia="Times New Roman" w:hAnsi="Times New Roman" w:cs="Times New Roman"/>
          <w:lang w:eastAsia="fr-FR"/>
        </w:rPr>
        <w:t xml:space="preserve">. </w:t>
      </w:r>
    </w:p>
    <w:p w:rsidR="00C26827" w:rsidRPr="004875A1" w:rsidRDefault="00C26827" w:rsidP="00C26827">
      <w:pPr>
        <w:rPr>
          <w:rFonts w:ascii="Times New Roman" w:eastAsia="Times New Roman" w:hAnsi="Times New Roman" w:cs="Times New Roman"/>
          <w:lang w:eastAsia="fr-FR"/>
        </w:rPr>
      </w:pPr>
    </w:p>
    <w:p w:rsidR="002F238E" w:rsidRPr="004875A1" w:rsidRDefault="002F238E" w:rsidP="00C26827">
      <w:pPr>
        <w:rPr>
          <w:rFonts w:ascii="Times New Roman" w:eastAsia="Times New Roman" w:hAnsi="Times New Roman" w:cs="Times New Roman"/>
          <w:lang w:eastAsia="fr-FR"/>
        </w:rPr>
      </w:pPr>
    </w:p>
    <w:p w:rsidR="002F238E" w:rsidRPr="004875A1" w:rsidRDefault="002F238E" w:rsidP="00C26827">
      <w:pPr>
        <w:rPr>
          <w:rFonts w:ascii="Times New Roman" w:eastAsia="Times New Roman" w:hAnsi="Times New Roman" w:cs="Times New Roman"/>
          <w:lang w:eastAsia="fr-FR"/>
        </w:rPr>
      </w:pPr>
      <w:r w:rsidRPr="004875A1">
        <w:rPr>
          <w:rFonts w:ascii="Times New Roman" w:eastAsia="Times New Roman" w:hAnsi="Times New Roman" w:cs="Times New Roman"/>
          <w:lang w:eastAsia="fr-FR"/>
        </w:rPr>
        <w:lastRenderedPageBreak/>
        <w:t>Représentation UML d’une composition.</w:t>
      </w:r>
    </w:p>
    <w:p w:rsidR="002F238E" w:rsidRPr="004875A1" w:rsidRDefault="002F238E" w:rsidP="00C26827">
      <w:pPr>
        <w:rPr>
          <w:rFonts w:ascii="Times New Roman" w:eastAsia="Times New Roman" w:hAnsi="Times New Roman" w:cs="Times New Roman"/>
          <w:lang w:eastAsia="fr-FR"/>
        </w:rPr>
      </w:pPr>
    </w:p>
    <w:p w:rsidR="00C26827" w:rsidRPr="004875A1" w:rsidRDefault="008D376C" w:rsidP="00C26827">
      <w:pPr>
        <w:rPr>
          <w:rFonts w:ascii="Times New Roman" w:eastAsia="Times New Roman" w:hAnsi="Times New Roman" w:cs="Times New Roman"/>
          <w:lang w:eastAsia="fr-FR"/>
        </w:rPr>
      </w:pPr>
      <w:r w:rsidRPr="004875A1">
        <w:rPr>
          <w:rFonts w:ascii="Times New Roman" w:eastAsia="Times New Roman" w:hAnsi="Times New Roman" w:cs="Times New Roman"/>
          <w:b/>
          <w:noProof/>
          <w:lang w:eastAsia="fr-FR"/>
        </w:rPr>
        <w:drawing>
          <wp:inline distT="0" distB="0" distL="0" distR="0" wp14:anchorId="055A225B" wp14:editId="6DE4B4A7">
            <wp:extent cx="8327036" cy="1341120"/>
            <wp:effectExtent l="0" t="0" r="4445" b="508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382226" cy="135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69" w:rsidRPr="004875A1" w:rsidRDefault="00B56D69" w:rsidP="00786639">
      <w:pPr>
        <w:rPr>
          <w:rFonts w:ascii="Times New Roman" w:eastAsia="Times New Roman" w:hAnsi="Times New Roman" w:cs="Times New Roman"/>
          <w:b/>
          <w:u w:val="single"/>
          <w:lang w:eastAsia="fr-FR"/>
        </w:rPr>
      </w:pPr>
      <w:r w:rsidRPr="004875A1">
        <w:rPr>
          <w:rFonts w:ascii="Times New Roman" w:eastAsia="Times New Roman" w:hAnsi="Times New Roman" w:cs="Times New Roman"/>
          <w:b/>
          <w:u w:val="single"/>
          <w:lang w:eastAsia="fr-FR"/>
        </w:rPr>
        <w:t xml:space="preserve">Avantage : </w:t>
      </w:r>
    </w:p>
    <w:p w:rsidR="00746623" w:rsidRPr="004875A1" w:rsidRDefault="00746623" w:rsidP="00786639">
      <w:pPr>
        <w:rPr>
          <w:rFonts w:ascii="Times New Roman" w:eastAsia="Times New Roman" w:hAnsi="Times New Roman" w:cs="Times New Roman"/>
          <w:b/>
          <w:u w:val="single"/>
          <w:lang w:eastAsia="fr-FR"/>
        </w:rPr>
      </w:pPr>
    </w:p>
    <w:p w:rsidR="006E66C5" w:rsidRDefault="00B56D69" w:rsidP="00F8191D">
      <w:pPr>
        <w:pStyle w:val="Paragraphedeliste"/>
        <w:numPr>
          <w:ilvl w:val="0"/>
          <w:numId w:val="1"/>
        </w:numPr>
        <w:rPr>
          <w:rFonts w:ascii="Times New Roman" w:eastAsia="Times New Roman" w:hAnsi="Times New Roman" w:cs="Times New Roman"/>
          <w:lang w:eastAsia="fr-FR"/>
        </w:rPr>
      </w:pPr>
      <w:r w:rsidRPr="004875A1">
        <w:rPr>
          <w:rFonts w:ascii="Times New Roman" w:eastAsia="Times New Roman" w:hAnsi="Times New Roman" w:cs="Times New Roman"/>
          <w:lang w:eastAsia="fr-FR"/>
        </w:rPr>
        <w:t>Une indépendance structurelle.</w:t>
      </w:r>
    </w:p>
    <w:p w:rsidR="004F1BED" w:rsidRPr="004875A1" w:rsidRDefault="004F1BED" w:rsidP="004F1BED">
      <w:pPr>
        <w:pStyle w:val="Paragraphedeliste"/>
        <w:ind w:left="1068"/>
        <w:rPr>
          <w:rFonts w:ascii="Times New Roman" w:eastAsia="Times New Roman" w:hAnsi="Times New Roman" w:cs="Times New Roman"/>
          <w:lang w:eastAsia="fr-FR"/>
        </w:rPr>
      </w:pPr>
    </w:p>
    <w:p w:rsidR="00D72C92" w:rsidRDefault="00D72C92" w:rsidP="00C428D3">
      <w:pPr>
        <w:pStyle w:val="Paragraphedeliste"/>
        <w:numPr>
          <w:ilvl w:val="0"/>
          <w:numId w:val="1"/>
        </w:numPr>
        <w:rPr>
          <w:rFonts w:ascii="Times New Roman" w:eastAsia="Times New Roman" w:hAnsi="Times New Roman" w:cs="Times New Roman"/>
          <w:bCs/>
          <w:lang w:eastAsia="fr-FR"/>
        </w:rPr>
      </w:pPr>
      <w:r w:rsidRPr="004875A1">
        <w:rPr>
          <w:rFonts w:ascii="Times New Roman" w:eastAsia="Times New Roman" w:hAnsi="Times New Roman" w:cs="Times New Roman"/>
          <w:bCs/>
          <w:lang w:eastAsia="fr-FR"/>
        </w:rPr>
        <w:t>La composition ouvre la possibilité de modifier le comportement des objet</w:t>
      </w:r>
      <w:r w:rsidR="003962DA">
        <w:rPr>
          <w:rFonts w:ascii="Times New Roman" w:eastAsia="Times New Roman" w:hAnsi="Times New Roman" w:cs="Times New Roman"/>
          <w:bCs/>
          <w:lang w:eastAsia="fr-FR"/>
        </w:rPr>
        <w:t>s</w:t>
      </w:r>
      <w:r w:rsidRPr="004875A1">
        <w:rPr>
          <w:rFonts w:ascii="Times New Roman" w:eastAsia="Times New Roman" w:hAnsi="Times New Roman" w:cs="Times New Roman"/>
          <w:bCs/>
          <w:lang w:eastAsia="fr-FR"/>
        </w:rPr>
        <w:t xml:space="preserve"> dynamiquement ce qui offre une</w:t>
      </w:r>
      <w:r w:rsidR="00FC444D">
        <w:rPr>
          <w:rFonts w:ascii="Times New Roman" w:eastAsia="Times New Roman" w:hAnsi="Times New Roman" w:cs="Times New Roman"/>
          <w:bCs/>
          <w:lang w:eastAsia="fr-FR"/>
        </w:rPr>
        <w:t xml:space="preserve"> grande</w:t>
      </w:r>
      <w:r w:rsidRPr="004875A1">
        <w:rPr>
          <w:rFonts w:ascii="Times New Roman" w:eastAsia="Times New Roman" w:hAnsi="Times New Roman" w:cs="Times New Roman"/>
          <w:bCs/>
          <w:lang w:eastAsia="fr-FR"/>
        </w:rPr>
        <w:t xml:space="preserve"> flexibilité</w:t>
      </w:r>
      <w:r w:rsidR="00FC444D">
        <w:rPr>
          <w:rFonts w:ascii="Times New Roman" w:eastAsia="Times New Roman" w:hAnsi="Times New Roman" w:cs="Times New Roman"/>
          <w:bCs/>
          <w:lang w:eastAsia="fr-FR"/>
        </w:rPr>
        <w:t>.</w:t>
      </w:r>
    </w:p>
    <w:p w:rsidR="004F1BED" w:rsidRPr="004875A1" w:rsidRDefault="004F1BED" w:rsidP="004F1BED">
      <w:pPr>
        <w:pStyle w:val="Paragraphedeliste"/>
        <w:ind w:left="1068"/>
        <w:rPr>
          <w:rFonts w:ascii="Times New Roman" w:eastAsia="Times New Roman" w:hAnsi="Times New Roman" w:cs="Times New Roman"/>
          <w:bCs/>
          <w:lang w:eastAsia="fr-FR"/>
        </w:rPr>
      </w:pPr>
    </w:p>
    <w:p w:rsidR="004F1BED" w:rsidRPr="004F1BED" w:rsidRDefault="004F1BED" w:rsidP="004F1BED">
      <w:pPr>
        <w:pStyle w:val="Paragraphedeliste"/>
        <w:numPr>
          <w:ilvl w:val="0"/>
          <w:numId w:val="1"/>
        </w:numPr>
        <w:rPr>
          <w:rFonts w:ascii="Times New Roman" w:eastAsia="Times New Roman" w:hAnsi="Times New Roman" w:cs="Times New Roman"/>
          <w:lang w:eastAsia="fr-FR"/>
        </w:rPr>
      </w:pPr>
      <w:r w:rsidRPr="004F1BED">
        <w:rPr>
          <w:rFonts w:ascii="Times New Roman" w:eastAsia="Times New Roman" w:hAnsi="Times New Roman" w:cs="Times New Roman"/>
          <w:lang w:eastAsia="fr-FR"/>
        </w:rPr>
        <w:t>La composition offre un gain de temps considérable lors de l’ajout de nouvelle fonctionnalité.</w:t>
      </w:r>
    </w:p>
    <w:p w:rsidR="00746623" w:rsidRPr="004875A1" w:rsidRDefault="00746623" w:rsidP="004F1BED">
      <w:pPr>
        <w:pStyle w:val="Paragraphedeliste"/>
        <w:ind w:left="1068"/>
        <w:rPr>
          <w:rFonts w:ascii="Times New Roman" w:eastAsia="Times New Roman" w:hAnsi="Times New Roman" w:cs="Times New Roman"/>
          <w:bCs/>
          <w:lang w:eastAsia="fr-FR"/>
        </w:rPr>
      </w:pPr>
    </w:p>
    <w:p w:rsidR="00617536" w:rsidRPr="004875A1" w:rsidRDefault="00617536" w:rsidP="00DD5CFC">
      <w:pPr>
        <w:rPr>
          <w:rFonts w:ascii="Times New Roman" w:eastAsia="Times New Roman" w:hAnsi="Times New Roman" w:cs="Times New Roman"/>
          <w:b/>
          <w:bCs/>
          <w:lang w:eastAsia="fr-FR"/>
        </w:rPr>
      </w:pPr>
    </w:p>
    <w:p w:rsidR="00B56D69" w:rsidRPr="004875A1" w:rsidRDefault="00B56D69" w:rsidP="00DD5CFC">
      <w:pPr>
        <w:rPr>
          <w:rFonts w:ascii="Times New Roman" w:eastAsia="Times New Roman" w:hAnsi="Times New Roman" w:cs="Times New Roman"/>
          <w:b/>
          <w:u w:val="single"/>
          <w:lang w:eastAsia="fr-FR"/>
        </w:rPr>
      </w:pPr>
      <w:r w:rsidRPr="004875A1">
        <w:rPr>
          <w:rFonts w:ascii="Times New Roman" w:eastAsia="Times New Roman" w:hAnsi="Times New Roman" w:cs="Times New Roman"/>
          <w:b/>
          <w:u w:val="single"/>
          <w:lang w:eastAsia="fr-FR"/>
        </w:rPr>
        <w:t>Cas d’utilisation</w:t>
      </w:r>
    </w:p>
    <w:p w:rsidR="00905536" w:rsidRPr="004875A1" w:rsidRDefault="00905536" w:rsidP="00DD5CFC">
      <w:pPr>
        <w:rPr>
          <w:rFonts w:ascii="Times New Roman" w:eastAsia="Times New Roman" w:hAnsi="Times New Roman" w:cs="Times New Roman"/>
          <w:b/>
          <w:lang w:eastAsia="fr-FR"/>
        </w:rPr>
      </w:pPr>
    </w:p>
    <w:p w:rsidR="00905536" w:rsidRPr="004875A1" w:rsidRDefault="00905536" w:rsidP="00DD5CFC">
      <w:pPr>
        <w:rPr>
          <w:rFonts w:ascii="Times New Roman" w:eastAsia="Times New Roman" w:hAnsi="Times New Roman" w:cs="Times New Roman"/>
          <w:lang w:eastAsia="fr-FR"/>
        </w:rPr>
      </w:pPr>
      <w:r w:rsidRPr="004875A1">
        <w:rPr>
          <w:rFonts w:ascii="Times New Roman" w:eastAsia="Times New Roman" w:hAnsi="Times New Roman" w:cs="Times New Roman"/>
          <w:lang w:eastAsia="fr-FR"/>
        </w:rPr>
        <w:t>Pour savoir à quel moment utiliser l’héritage ou la composition il faut définir les relations entre les différentes classes.</w:t>
      </w:r>
    </w:p>
    <w:p w:rsidR="00905536" w:rsidRPr="004875A1" w:rsidRDefault="00DD5CFC" w:rsidP="00DD5CFC">
      <w:pPr>
        <w:rPr>
          <w:rFonts w:ascii="Times New Roman" w:eastAsia="Times New Roman" w:hAnsi="Times New Roman" w:cs="Times New Roman"/>
          <w:lang w:eastAsia="fr-FR"/>
        </w:rPr>
      </w:pPr>
      <w:r w:rsidRPr="004875A1">
        <w:rPr>
          <w:rFonts w:ascii="Times New Roman" w:eastAsia="Times New Roman" w:hAnsi="Times New Roman" w:cs="Times New Roman"/>
          <w:lang w:eastAsia="fr-FR"/>
        </w:rPr>
        <w:br/>
        <w:t xml:space="preserve">Si la classe B a toutes les caractéristiques de la classe A, mais qu'elle est susceptible, durant son cycle de vie, de modifier la classe A, </w:t>
      </w:r>
      <w:r w:rsidR="00B56D69" w:rsidRPr="004875A1">
        <w:rPr>
          <w:rFonts w:ascii="Times New Roman" w:eastAsia="Times New Roman" w:hAnsi="Times New Roman" w:cs="Times New Roman"/>
          <w:lang w:eastAsia="fr-FR"/>
        </w:rPr>
        <w:t>il faut s’orienter</w:t>
      </w:r>
      <w:r w:rsidRPr="004875A1">
        <w:rPr>
          <w:rFonts w:ascii="Times New Roman" w:eastAsia="Times New Roman" w:hAnsi="Times New Roman" w:cs="Times New Roman"/>
          <w:lang w:eastAsia="fr-FR"/>
        </w:rPr>
        <w:t xml:space="preserve"> vers une composition...</w:t>
      </w:r>
      <w:r w:rsidRPr="004875A1">
        <w:rPr>
          <w:rFonts w:ascii="Times New Roman" w:eastAsia="Times New Roman" w:hAnsi="Times New Roman" w:cs="Times New Roman"/>
          <w:lang w:eastAsia="fr-FR"/>
        </w:rPr>
        <w:br/>
      </w:r>
      <w:r w:rsidRPr="004875A1">
        <w:rPr>
          <w:rFonts w:ascii="Times New Roman" w:eastAsia="Times New Roman" w:hAnsi="Times New Roman" w:cs="Times New Roman"/>
          <w:lang w:eastAsia="fr-FR"/>
        </w:rPr>
        <w:br/>
        <w:t xml:space="preserve">Si, par contre, </w:t>
      </w:r>
      <w:r w:rsidR="00E26386" w:rsidRPr="004875A1">
        <w:rPr>
          <w:rFonts w:ascii="Times New Roman" w:eastAsia="Times New Roman" w:hAnsi="Times New Roman" w:cs="Times New Roman"/>
          <w:lang w:eastAsia="fr-FR"/>
        </w:rPr>
        <w:t>les caractéristiques</w:t>
      </w:r>
      <w:r w:rsidRPr="004875A1">
        <w:rPr>
          <w:rFonts w:ascii="Times New Roman" w:eastAsia="Times New Roman" w:hAnsi="Times New Roman" w:cs="Times New Roman"/>
          <w:lang w:eastAsia="fr-FR"/>
        </w:rPr>
        <w:t xml:space="preserve"> de A sont définies une fois pour toutes dans B, sans modification, </w:t>
      </w:r>
      <w:r w:rsidR="00905536" w:rsidRPr="004875A1">
        <w:rPr>
          <w:rFonts w:ascii="Times New Roman" w:eastAsia="Times New Roman" w:hAnsi="Times New Roman" w:cs="Times New Roman"/>
          <w:lang w:eastAsia="fr-FR"/>
        </w:rPr>
        <w:t>l’héritage sera la solution.</w:t>
      </w:r>
    </w:p>
    <w:p w:rsidR="00284FC3" w:rsidRPr="004875A1" w:rsidRDefault="00284FC3" w:rsidP="00DD5CFC">
      <w:pPr>
        <w:rPr>
          <w:rFonts w:ascii="Times New Roman" w:eastAsia="Times New Roman" w:hAnsi="Times New Roman" w:cs="Times New Roman"/>
          <w:lang w:eastAsia="fr-FR"/>
        </w:rPr>
      </w:pPr>
    </w:p>
    <w:p w:rsidR="004F1BED" w:rsidRDefault="00284FC3" w:rsidP="00DD5CFC">
      <w:pPr>
        <w:rPr>
          <w:rFonts w:ascii="Times New Roman" w:eastAsia="Times New Roman" w:hAnsi="Times New Roman" w:cs="Times New Roman"/>
          <w:lang w:eastAsia="fr-FR"/>
        </w:rPr>
      </w:pPr>
      <w:r w:rsidRPr="004875A1">
        <w:rPr>
          <w:rFonts w:ascii="Times New Roman" w:eastAsia="Times New Roman" w:hAnsi="Times New Roman" w:cs="Times New Roman"/>
          <w:lang w:eastAsia="fr-FR"/>
        </w:rPr>
        <w:t>L’héritage multiple n’est pas supporté par tous les langages de programmation.</w:t>
      </w:r>
      <w:r w:rsidR="004F1BED">
        <w:rPr>
          <w:rFonts w:ascii="Times New Roman" w:eastAsia="Times New Roman" w:hAnsi="Times New Roman" w:cs="Times New Roman"/>
          <w:lang w:eastAsia="fr-FR"/>
        </w:rPr>
        <w:t xml:space="preserve"> </w:t>
      </w:r>
    </w:p>
    <w:p w:rsidR="008D376C" w:rsidRPr="004875A1" w:rsidRDefault="008D376C">
      <w:pPr>
        <w:rPr>
          <w:rFonts w:ascii="Times New Roman" w:hAnsi="Times New Roman" w:cs="Times New Roman"/>
        </w:rPr>
      </w:pPr>
    </w:p>
    <w:p w:rsidR="00D72C92" w:rsidRDefault="00D72C92">
      <w:pPr>
        <w:rPr>
          <w:rFonts w:ascii="Times New Roman" w:hAnsi="Times New Roman" w:cs="Times New Roman"/>
        </w:rPr>
      </w:pPr>
    </w:p>
    <w:p w:rsidR="003962DA" w:rsidRDefault="003962DA">
      <w:pPr>
        <w:rPr>
          <w:rFonts w:ascii="Times New Roman" w:hAnsi="Times New Roman" w:cs="Times New Roman"/>
        </w:rPr>
      </w:pPr>
    </w:p>
    <w:p w:rsidR="003962DA" w:rsidRDefault="003962DA">
      <w:pPr>
        <w:rPr>
          <w:rFonts w:ascii="Times New Roman" w:hAnsi="Times New Roman" w:cs="Times New Roman"/>
        </w:rPr>
      </w:pPr>
    </w:p>
    <w:p w:rsidR="003962DA" w:rsidRDefault="003962DA">
      <w:pPr>
        <w:rPr>
          <w:rFonts w:ascii="Times New Roman" w:hAnsi="Times New Roman" w:cs="Times New Roman"/>
        </w:rPr>
      </w:pPr>
    </w:p>
    <w:p w:rsidR="003962DA" w:rsidRDefault="003962DA">
      <w:pPr>
        <w:rPr>
          <w:rFonts w:ascii="Times New Roman" w:hAnsi="Times New Roman" w:cs="Times New Roman"/>
        </w:rPr>
      </w:pPr>
    </w:p>
    <w:p w:rsidR="003962DA" w:rsidRDefault="003962DA">
      <w:pPr>
        <w:rPr>
          <w:rFonts w:ascii="Times New Roman" w:hAnsi="Times New Roman" w:cs="Times New Roman"/>
        </w:rPr>
      </w:pPr>
    </w:p>
    <w:p w:rsidR="003962DA" w:rsidRDefault="003962DA">
      <w:pPr>
        <w:rPr>
          <w:rFonts w:ascii="Times New Roman" w:hAnsi="Times New Roman" w:cs="Times New Roman"/>
        </w:rPr>
      </w:pPr>
    </w:p>
    <w:p w:rsidR="003962DA" w:rsidRDefault="003962DA">
      <w:pPr>
        <w:rPr>
          <w:rFonts w:ascii="Times New Roman" w:hAnsi="Times New Roman" w:cs="Times New Roman"/>
        </w:rPr>
      </w:pPr>
    </w:p>
    <w:p w:rsidR="003962DA" w:rsidRDefault="003962DA">
      <w:pPr>
        <w:rPr>
          <w:rFonts w:ascii="Times New Roman" w:hAnsi="Times New Roman" w:cs="Times New Roman"/>
        </w:rPr>
      </w:pPr>
    </w:p>
    <w:p w:rsidR="003962DA" w:rsidRDefault="003962DA">
      <w:pPr>
        <w:rPr>
          <w:rFonts w:ascii="Times New Roman" w:hAnsi="Times New Roman" w:cs="Times New Roman"/>
        </w:rPr>
      </w:pPr>
    </w:p>
    <w:p w:rsidR="003962DA" w:rsidRDefault="003962DA">
      <w:pPr>
        <w:rPr>
          <w:rFonts w:ascii="Times New Roman" w:hAnsi="Times New Roman" w:cs="Times New Roman"/>
        </w:rPr>
      </w:pPr>
    </w:p>
    <w:p w:rsidR="003962DA" w:rsidRDefault="003962DA">
      <w:pPr>
        <w:rPr>
          <w:rFonts w:ascii="Times New Roman" w:hAnsi="Times New Roman" w:cs="Times New Roman"/>
        </w:rPr>
      </w:pPr>
    </w:p>
    <w:p w:rsidR="003962DA" w:rsidRDefault="003962DA">
      <w:pPr>
        <w:rPr>
          <w:rFonts w:ascii="Times New Roman" w:hAnsi="Times New Roman" w:cs="Times New Roman"/>
        </w:rPr>
      </w:pPr>
    </w:p>
    <w:p w:rsidR="003962DA" w:rsidRDefault="003962DA">
      <w:pPr>
        <w:rPr>
          <w:rFonts w:ascii="Times New Roman" w:hAnsi="Times New Roman" w:cs="Times New Roman"/>
        </w:rPr>
      </w:pPr>
    </w:p>
    <w:p w:rsidR="003962DA" w:rsidRDefault="003962DA">
      <w:pPr>
        <w:rPr>
          <w:rFonts w:ascii="Times New Roman" w:hAnsi="Times New Roman" w:cs="Times New Roman"/>
        </w:rPr>
      </w:pPr>
    </w:p>
    <w:p w:rsidR="003962DA" w:rsidRDefault="003962DA">
      <w:pPr>
        <w:rPr>
          <w:rFonts w:ascii="Times New Roman" w:hAnsi="Times New Roman" w:cs="Times New Roman"/>
        </w:rPr>
      </w:pPr>
    </w:p>
    <w:p w:rsidR="003962DA" w:rsidRPr="004875A1" w:rsidRDefault="003962DA">
      <w:pPr>
        <w:rPr>
          <w:rFonts w:ascii="Times New Roman" w:hAnsi="Times New Roman" w:cs="Times New Roman"/>
        </w:rPr>
      </w:pPr>
      <w:bookmarkStart w:id="0" w:name="_GoBack"/>
      <w:bookmarkEnd w:id="0"/>
    </w:p>
    <w:p w:rsidR="00121415" w:rsidRPr="004875A1" w:rsidRDefault="007B6ECD">
      <w:pPr>
        <w:rPr>
          <w:rFonts w:ascii="Times New Roman" w:hAnsi="Times New Roman" w:cs="Times New Roman"/>
          <w:b/>
        </w:rPr>
      </w:pPr>
      <w:r w:rsidRPr="004875A1">
        <w:rPr>
          <w:rFonts w:ascii="Times New Roman" w:hAnsi="Times New Roman" w:cs="Times New Roman"/>
          <w:b/>
        </w:rPr>
        <w:lastRenderedPageBreak/>
        <w:t xml:space="preserve">Conclusion : </w:t>
      </w:r>
    </w:p>
    <w:p w:rsidR="00CE4931" w:rsidRPr="004875A1" w:rsidRDefault="00CE4931">
      <w:pPr>
        <w:rPr>
          <w:rFonts w:ascii="Times New Roman" w:hAnsi="Times New Roman" w:cs="Times New Roman"/>
          <w:b/>
        </w:rPr>
      </w:pPr>
    </w:p>
    <w:p w:rsidR="00E96CD5" w:rsidRPr="004875A1" w:rsidRDefault="00E96CD5">
      <w:pPr>
        <w:rPr>
          <w:rFonts w:ascii="Times New Roman" w:eastAsia="Times New Roman" w:hAnsi="Times New Roman" w:cs="Times New Roman"/>
          <w:b/>
          <w:bCs/>
          <w:lang w:eastAsia="fr-FR"/>
        </w:rPr>
      </w:pPr>
      <w:r w:rsidRPr="004875A1">
        <w:rPr>
          <w:rFonts w:ascii="Times New Roman" w:eastAsia="Times New Roman" w:hAnsi="Times New Roman" w:cs="Times New Roman"/>
          <w:b/>
          <w:bCs/>
          <w:lang w:eastAsia="fr-FR"/>
        </w:rPr>
        <w:t>L'héritage correspond au verbe "être" et la composition au verbe "avoir".</w:t>
      </w:r>
    </w:p>
    <w:p w:rsidR="00E96CD5" w:rsidRPr="004875A1" w:rsidRDefault="00E96CD5">
      <w:pPr>
        <w:rPr>
          <w:rFonts w:ascii="Times New Roman" w:hAnsi="Times New Roman" w:cs="Times New Roman"/>
          <w:b/>
        </w:rPr>
      </w:pPr>
    </w:p>
    <w:p w:rsidR="00E96CD5" w:rsidRPr="004875A1" w:rsidRDefault="00E96CD5">
      <w:pPr>
        <w:rPr>
          <w:rStyle w:val="tlid-translation"/>
          <w:rFonts w:ascii="Times New Roman" w:hAnsi="Times New Roman" w:cs="Times New Roman"/>
        </w:rPr>
      </w:pPr>
      <w:r w:rsidRPr="004875A1">
        <w:rPr>
          <w:rStyle w:val="tlid-translation"/>
          <w:rFonts w:ascii="Times New Roman" w:hAnsi="Times New Roman" w:cs="Times New Roman"/>
        </w:rPr>
        <w:t>L’héritage</w:t>
      </w:r>
      <w:r w:rsidR="007B6ECD" w:rsidRPr="004875A1">
        <w:rPr>
          <w:rStyle w:val="tlid-translation"/>
          <w:rFonts w:ascii="Times New Roman" w:hAnsi="Times New Roman" w:cs="Times New Roman"/>
        </w:rPr>
        <w:t xml:space="preserve"> c’est lorsque que vous concevez vos classes en fonction de ce qu'ils sont</w:t>
      </w:r>
      <w:r w:rsidRPr="004875A1">
        <w:rPr>
          <w:rStyle w:val="tlid-translation"/>
          <w:rFonts w:ascii="Times New Roman" w:hAnsi="Times New Roman" w:cs="Times New Roman"/>
        </w:rPr>
        <w:t>.</w:t>
      </w:r>
    </w:p>
    <w:p w:rsidR="00DD5CFC" w:rsidRPr="004875A1" w:rsidRDefault="00E96CD5">
      <w:pPr>
        <w:rPr>
          <w:rStyle w:val="tlid-translation"/>
          <w:rFonts w:ascii="Times New Roman" w:hAnsi="Times New Roman" w:cs="Times New Roman"/>
        </w:rPr>
      </w:pPr>
      <w:r w:rsidRPr="004875A1">
        <w:rPr>
          <w:rStyle w:val="tlid-translation"/>
          <w:rFonts w:ascii="Times New Roman" w:hAnsi="Times New Roman" w:cs="Times New Roman"/>
        </w:rPr>
        <w:t xml:space="preserve"> La</w:t>
      </w:r>
      <w:r w:rsidR="002B0C25" w:rsidRPr="004875A1">
        <w:rPr>
          <w:rStyle w:val="tlid-translation"/>
          <w:rFonts w:ascii="Times New Roman" w:hAnsi="Times New Roman" w:cs="Times New Roman"/>
        </w:rPr>
        <w:t xml:space="preserve"> composition</w:t>
      </w:r>
      <w:r w:rsidR="007B6ECD" w:rsidRPr="004875A1">
        <w:rPr>
          <w:rStyle w:val="tlid-translation"/>
          <w:rFonts w:ascii="Times New Roman" w:hAnsi="Times New Roman" w:cs="Times New Roman"/>
        </w:rPr>
        <w:t xml:space="preserve"> lorsque vous concevez des types en fonction de ce qu'ils font.</w:t>
      </w:r>
    </w:p>
    <w:p w:rsidR="00E96CD5" w:rsidRPr="004875A1" w:rsidRDefault="00E96CD5">
      <w:pPr>
        <w:rPr>
          <w:rStyle w:val="tlid-translation"/>
          <w:rFonts w:ascii="Times New Roman" w:hAnsi="Times New Roman" w:cs="Times New Roman"/>
        </w:rPr>
      </w:pPr>
    </w:p>
    <w:p w:rsidR="00FD0F99" w:rsidRPr="004875A1" w:rsidRDefault="00465040">
      <w:pPr>
        <w:rPr>
          <w:rFonts w:ascii="Times New Roman" w:hAnsi="Times New Roman" w:cs="Times New Roman"/>
        </w:rPr>
      </w:pPr>
      <w:r w:rsidRPr="004875A1">
        <w:rPr>
          <w:rFonts w:ascii="Times New Roman" w:hAnsi="Times New Roman" w:cs="Times New Roman"/>
        </w:rPr>
        <w:t xml:space="preserve">Si </w:t>
      </w:r>
      <w:r w:rsidR="00FD0F99" w:rsidRPr="004875A1">
        <w:rPr>
          <w:rFonts w:ascii="Times New Roman" w:hAnsi="Times New Roman" w:cs="Times New Roman"/>
        </w:rPr>
        <w:t xml:space="preserve"> </w:t>
      </w:r>
      <w:r w:rsidR="00FD0F99" w:rsidRPr="004875A1">
        <w:rPr>
          <w:rFonts w:ascii="Times New Roman" w:hAnsi="Times New Roman" w:cs="Times New Roman"/>
          <w:b/>
          <w:bCs/>
        </w:rPr>
        <w:t xml:space="preserve">l’Héritage </w:t>
      </w:r>
      <w:r w:rsidR="00FD0F99" w:rsidRPr="004875A1">
        <w:rPr>
          <w:rFonts w:ascii="Times New Roman" w:hAnsi="Times New Roman" w:cs="Times New Roman"/>
        </w:rPr>
        <w:t xml:space="preserve">et </w:t>
      </w:r>
      <w:r w:rsidR="00FD0F99" w:rsidRPr="004875A1">
        <w:rPr>
          <w:rFonts w:ascii="Times New Roman" w:hAnsi="Times New Roman" w:cs="Times New Roman"/>
          <w:b/>
          <w:bCs/>
        </w:rPr>
        <w:t xml:space="preserve">la Composition </w:t>
      </w:r>
      <w:r w:rsidR="00FD0F99" w:rsidRPr="004875A1">
        <w:rPr>
          <w:rFonts w:ascii="Times New Roman" w:hAnsi="Times New Roman" w:cs="Times New Roman"/>
        </w:rPr>
        <w:t>ont le même objectif d’aider à réutiliser</w:t>
      </w:r>
      <w:r w:rsidRPr="004875A1">
        <w:rPr>
          <w:rFonts w:ascii="Times New Roman" w:hAnsi="Times New Roman" w:cs="Times New Roman"/>
        </w:rPr>
        <w:t xml:space="preserve"> du code</w:t>
      </w:r>
      <w:r w:rsidR="00FD0F99" w:rsidRPr="004875A1">
        <w:rPr>
          <w:rFonts w:ascii="Times New Roman" w:hAnsi="Times New Roman" w:cs="Times New Roman"/>
        </w:rPr>
        <w:t xml:space="preserve">, leur choix soulève différents défis. La </w:t>
      </w:r>
      <w:r w:rsidR="00FD0F99" w:rsidRPr="004875A1">
        <w:rPr>
          <w:rFonts w:ascii="Times New Roman" w:hAnsi="Times New Roman" w:cs="Times New Roman"/>
          <w:b/>
          <w:bCs/>
        </w:rPr>
        <w:t xml:space="preserve">composition </w:t>
      </w:r>
      <w:r w:rsidR="00FD0F99" w:rsidRPr="004875A1">
        <w:rPr>
          <w:rFonts w:ascii="Times New Roman" w:hAnsi="Times New Roman" w:cs="Times New Roman"/>
        </w:rPr>
        <w:t xml:space="preserve">offre un meilleur moyen de réutiliser le code </w:t>
      </w:r>
    </w:p>
    <w:p w:rsidR="00670E79" w:rsidRPr="004875A1" w:rsidRDefault="00670E79" w:rsidP="00670E79">
      <w:pPr>
        <w:pStyle w:val="NormalWeb"/>
      </w:pPr>
      <w:r w:rsidRPr="004875A1">
        <w:rPr>
          <w:b/>
          <w:bCs/>
          <w:u w:val="single"/>
        </w:rPr>
        <w:t>Composition</w:t>
      </w:r>
      <w:r w:rsidRPr="004875A1">
        <w:rPr>
          <w:b/>
          <w:bCs/>
        </w:rPr>
        <w:t xml:space="preserve"> – </w:t>
      </w:r>
      <w:proofErr w:type="spellStart"/>
      <w:r w:rsidRPr="004875A1">
        <w:rPr>
          <w:b/>
          <w:bCs/>
        </w:rPr>
        <w:t>a-une</w:t>
      </w:r>
      <w:proofErr w:type="spellEnd"/>
      <w:r w:rsidRPr="004875A1">
        <w:t xml:space="preserve"> relation entre</w:t>
      </w:r>
      <w:r w:rsidRPr="004875A1">
        <w:rPr>
          <w:b/>
          <w:bCs/>
        </w:rPr>
        <w:t xml:space="preserve"> les objets</w:t>
      </w:r>
      <w:r w:rsidRPr="004875A1">
        <w:t>.</w:t>
      </w:r>
      <w:r w:rsidRPr="004875A1">
        <w:br/>
      </w:r>
      <w:r w:rsidRPr="004875A1">
        <w:rPr>
          <w:b/>
          <w:bCs/>
          <w:u w:val="single"/>
        </w:rPr>
        <w:t>Héritage</w:t>
      </w:r>
      <w:r w:rsidRPr="004875A1">
        <w:rPr>
          <w:b/>
          <w:bCs/>
        </w:rPr>
        <w:t xml:space="preserve"> – est-une</w:t>
      </w:r>
      <w:r w:rsidRPr="004875A1">
        <w:t xml:space="preserve"> relation entre </w:t>
      </w:r>
      <w:r w:rsidRPr="004875A1">
        <w:rPr>
          <w:b/>
          <w:bCs/>
        </w:rPr>
        <w:t>les classes</w:t>
      </w:r>
      <w:r w:rsidRPr="004875A1">
        <w:t>.</w:t>
      </w:r>
    </w:p>
    <w:p w:rsidR="00670E79" w:rsidRPr="004875A1" w:rsidRDefault="00670E79" w:rsidP="00670E79">
      <w:pPr>
        <w:pStyle w:val="NormalWeb"/>
      </w:pPr>
      <w:r w:rsidRPr="004875A1">
        <w:rPr>
          <w:b/>
          <w:bCs/>
          <w:u w:val="single"/>
        </w:rPr>
        <w:t>Composition</w:t>
      </w:r>
      <w:r w:rsidRPr="004875A1">
        <w:t xml:space="preserve"> – L’objet de composition contient une référence aux classes de composition et la relation est donc vaguement liée.</w:t>
      </w:r>
      <w:r w:rsidRPr="004875A1">
        <w:br/>
      </w:r>
      <w:r w:rsidRPr="004875A1">
        <w:rPr>
          <w:b/>
          <w:bCs/>
          <w:u w:val="single"/>
        </w:rPr>
        <w:t>Héritage</w:t>
      </w:r>
      <w:r w:rsidRPr="004875A1">
        <w:t xml:space="preserve"> – L’objet de la classe fille porte la définition de la classe mère en soi et donc étroitement liée.</w:t>
      </w:r>
    </w:p>
    <w:p w:rsidR="00670E79" w:rsidRPr="004875A1" w:rsidRDefault="00670E79" w:rsidP="00670E79">
      <w:pPr>
        <w:pStyle w:val="NormalWeb"/>
      </w:pPr>
      <w:r w:rsidRPr="004875A1">
        <w:rPr>
          <w:b/>
          <w:bCs/>
          <w:u w:val="single"/>
        </w:rPr>
        <w:t>Composition</w:t>
      </w:r>
      <w:r w:rsidRPr="004875A1">
        <w:t xml:space="preserve"> – Utilisé en injection de dépendance</w:t>
      </w:r>
      <w:r w:rsidRPr="004875A1">
        <w:br/>
      </w:r>
      <w:r w:rsidRPr="004875A1">
        <w:rPr>
          <w:b/>
          <w:bCs/>
          <w:u w:val="single"/>
        </w:rPr>
        <w:t>Héritage</w:t>
      </w:r>
      <w:r w:rsidRPr="004875A1">
        <w:t xml:space="preserve"> – Utilisé dans le polymorphisme</w:t>
      </w:r>
    </w:p>
    <w:p w:rsidR="00670E79" w:rsidRPr="004875A1" w:rsidRDefault="00670E79" w:rsidP="00670E79">
      <w:pPr>
        <w:pStyle w:val="NormalWeb"/>
      </w:pPr>
      <w:r w:rsidRPr="004875A1">
        <w:rPr>
          <w:b/>
          <w:bCs/>
          <w:u w:val="single"/>
        </w:rPr>
        <w:t>Composition</w:t>
      </w:r>
      <w:r w:rsidRPr="004875A1">
        <w:t xml:space="preserve"> – Les objets peuvent être composés au sein de plusieurs classes.</w:t>
      </w:r>
      <w:r w:rsidRPr="004875A1">
        <w:br/>
      </w:r>
      <w:r w:rsidRPr="004875A1">
        <w:rPr>
          <w:b/>
          <w:bCs/>
          <w:u w:val="single"/>
        </w:rPr>
        <w:t>Héritage</w:t>
      </w:r>
      <w:r w:rsidRPr="004875A1">
        <w:t xml:space="preserve"> – Une classe ne peut hériter que d’une seule classe.</w:t>
      </w:r>
    </w:p>
    <w:p w:rsidR="00670E79" w:rsidRPr="007B6ECD" w:rsidRDefault="00670E79">
      <w:pPr>
        <w:rPr>
          <w:b/>
        </w:rPr>
      </w:pPr>
    </w:p>
    <w:sectPr w:rsidR="00670E79" w:rsidRPr="007B6ECD" w:rsidSect="00DD5105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8C3EFE"/>
    <w:multiLevelType w:val="hybridMultilevel"/>
    <w:tmpl w:val="E08A8CBE"/>
    <w:lvl w:ilvl="0" w:tplc="D0E68BA0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5CFC"/>
    <w:rsid w:val="00043D37"/>
    <w:rsid w:val="000F4DF3"/>
    <w:rsid w:val="00121415"/>
    <w:rsid w:val="001439A3"/>
    <w:rsid w:val="00243D1C"/>
    <w:rsid w:val="00282C4A"/>
    <w:rsid w:val="00284FC3"/>
    <w:rsid w:val="002B0C25"/>
    <w:rsid w:val="002F238E"/>
    <w:rsid w:val="003962DA"/>
    <w:rsid w:val="003F54AA"/>
    <w:rsid w:val="00411388"/>
    <w:rsid w:val="00465040"/>
    <w:rsid w:val="004875A1"/>
    <w:rsid w:val="004F1BED"/>
    <w:rsid w:val="00601526"/>
    <w:rsid w:val="00617536"/>
    <w:rsid w:val="00670E79"/>
    <w:rsid w:val="006818AD"/>
    <w:rsid w:val="006E66C5"/>
    <w:rsid w:val="00746623"/>
    <w:rsid w:val="00786639"/>
    <w:rsid w:val="007B6ECD"/>
    <w:rsid w:val="00826E86"/>
    <w:rsid w:val="008D376C"/>
    <w:rsid w:val="00905536"/>
    <w:rsid w:val="009C329A"/>
    <w:rsid w:val="00B4188E"/>
    <w:rsid w:val="00B56D69"/>
    <w:rsid w:val="00B80661"/>
    <w:rsid w:val="00C26827"/>
    <w:rsid w:val="00CE4931"/>
    <w:rsid w:val="00D72C92"/>
    <w:rsid w:val="00D75E7C"/>
    <w:rsid w:val="00D87124"/>
    <w:rsid w:val="00DD5105"/>
    <w:rsid w:val="00DD5CFC"/>
    <w:rsid w:val="00E26386"/>
    <w:rsid w:val="00E5693C"/>
    <w:rsid w:val="00E83549"/>
    <w:rsid w:val="00E96CD5"/>
    <w:rsid w:val="00F2090F"/>
    <w:rsid w:val="00FC444D"/>
    <w:rsid w:val="00FD0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A9933B"/>
  <w15:chartTrackingRefBased/>
  <w15:docId w15:val="{4D10FF72-4AF6-7A46-8239-225DFCEBC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ev">
    <w:name w:val="Strong"/>
    <w:basedOn w:val="Policepardfaut"/>
    <w:uiPriority w:val="22"/>
    <w:qFormat/>
    <w:rsid w:val="00786639"/>
    <w:rPr>
      <w:b/>
      <w:bCs/>
    </w:rPr>
  </w:style>
  <w:style w:type="character" w:styleId="Accentuation">
    <w:name w:val="Emphasis"/>
    <w:basedOn w:val="Policepardfaut"/>
    <w:uiPriority w:val="20"/>
    <w:qFormat/>
    <w:rsid w:val="00043D37"/>
    <w:rPr>
      <w:i/>
      <w:iCs/>
    </w:rPr>
  </w:style>
  <w:style w:type="paragraph" w:styleId="Paragraphedeliste">
    <w:name w:val="List Paragraph"/>
    <w:basedOn w:val="Normal"/>
    <w:uiPriority w:val="34"/>
    <w:qFormat/>
    <w:rsid w:val="00B56D69"/>
    <w:pPr>
      <w:ind w:left="720"/>
      <w:contextualSpacing/>
    </w:pPr>
  </w:style>
  <w:style w:type="paragraph" w:styleId="PrformatHTML">
    <w:name w:val="HTML Preformatted"/>
    <w:basedOn w:val="Normal"/>
    <w:link w:val="PrformatHTMLCar"/>
    <w:uiPriority w:val="99"/>
    <w:semiHidden/>
    <w:unhideWhenUsed/>
    <w:rsid w:val="009055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905536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tlid-translation">
    <w:name w:val="tlid-translation"/>
    <w:basedOn w:val="Policepardfaut"/>
    <w:rsid w:val="007B6ECD"/>
  </w:style>
  <w:style w:type="paragraph" w:styleId="NormalWeb">
    <w:name w:val="Normal (Web)"/>
    <w:basedOn w:val="Normal"/>
    <w:uiPriority w:val="99"/>
    <w:semiHidden/>
    <w:unhideWhenUsed/>
    <w:rsid w:val="00670E79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47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7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2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2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8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0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0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0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1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3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9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2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2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9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501</Words>
  <Characters>2758</Characters>
  <Application>Microsoft Office Word</Application>
  <DocSecurity>0</DocSecurity>
  <Lines>22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2018-12-11T23:47:00Z</dcterms:created>
  <dcterms:modified xsi:type="dcterms:W3CDTF">2018-12-11T23:47:00Z</dcterms:modified>
</cp:coreProperties>
</file>